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8" w:rsidRDefault="00ED6F18" w:rsidP="00ED6F18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ED6F18">
        <w:rPr>
          <w:rFonts w:ascii="Segoe UI" w:hAnsi="Segoe UI" w:cs="Segoe UI"/>
        </w:rPr>
        <w:t>Adalet</w:t>
      </w:r>
      <w:r w:rsidRPr="003D1D15">
        <w:rPr>
          <w:rFonts w:ascii="Segoe UI" w:hAnsi="Segoe UI" w:cs="Segoe UI"/>
        </w:rPr>
        <w:t>,</w:t>
      </w:r>
      <w:r w:rsidR="003D1D15" w:rsidRPr="003D1D15">
        <w:rPr>
          <w:rFonts w:ascii="Segoe UI" w:hAnsi="Segoe UI" w:cs="Segoe UI"/>
        </w:rPr>
        <w:t xml:space="preserve"> insanlara eşit davranmak, hakkaniyetle hareket etmek, haksızlık yapmamak ve insanların</w:t>
      </w:r>
      <w:r w:rsidR="003D1D15">
        <w:rPr>
          <w:rFonts w:ascii="Segoe UI" w:hAnsi="Segoe UI" w:cs="Segoe UI"/>
        </w:rPr>
        <w:t xml:space="preserve"> </w:t>
      </w:r>
      <w:r w:rsidR="003D1D15" w:rsidRPr="003D1D15">
        <w:rPr>
          <w:rFonts w:ascii="Segoe UI" w:hAnsi="Segoe UI" w:cs="Segoe UI"/>
        </w:rPr>
        <w:t xml:space="preserve">haklarına saygı göstermek, </w:t>
      </w:r>
      <w:r w:rsidRPr="003D1D15">
        <w:rPr>
          <w:rFonts w:ascii="Segoe UI" w:hAnsi="Segoe UI" w:cs="Segoe UI"/>
        </w:rPr>
        <w:t xml:space="preserve">adil davranmak ve herkesin haklarını korumak demektir. </w:t>
      </w:r>
      <w:r w:rsidR="003D1D15">
        <w:rPr>
          <w:rFonts w:ascii="Segoe UI" w:hAnsi="Segoe UI" w:cs="Segoe UI"/>
        </w:rPr>
        <w:t>T</w:t>
      </w:r>
      <w:r w:rsidR="003D1D15" w:rsidRPr="003D1D15">
        <w:rPr>
          <w:rFonts w:ascii="Segoe UI" w:hAnsi="Segoe UI" w:cs="Segoe UI"/>
        </w:rPr>
        <w:t xml:space="preserve">oplum içinde huzurun ve barışın sağlanmasında temel bir rol oynar. </w:t>
      </w:r>
      <w:r w:rsidRPr="003D1D15">
        <w:rPr>
          <w:rFonts w:ascii="Segoe UI" w:hAnsi="Segoe UI" w:cs="Segoe UI"/>
        </w:rPr>
        <w:t>Şimdi</w:t>
      </w:r>
      <w:r w:rsidR="00772058">
        <w:rPr>
          <w:rFonts w:ascii="Segoe UI" w:hAnsi="Segoe UI" w:cs="Segoe UI"/>
        </w:rPr>
        <w:t>, adaleti çeşitli</w:t>
      </w:r>
      <w:r w:rsidRPr="003D1D15">
        <w:rPr>
          <w:rFonts w:ascii="Segoe UI" w:hAnsi="Segoe UI" w:cs="Segoe UI"/>
        </w:rPr>
        <w:t xml:space="preserve"> yönden değerlendirelim:</w:t>
      </w:r>
    </w:p>
    <w:p w:rsidR="00772058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 xml:space="preserve">Eşitlik: </w:t>
      </w:r>
      <w:r w:rsidRPr="003D1D15">
        <w:rPr>
          <w:rFonts w:ascii="Segoe UI" w:hAnsi="Segoe UI" w:cs="Segoe UI"/>
        </w:rPr>
        <w:t>Adalet, herkesin aynı</w:t>
      </w:r>
      <w:r w:rsidRPr="00ED6F18">
        <w:rPr>
          <w:rFonts w:ascii="Segoe UI" w:hAnsi="Segoe UI" w:cs="Segoe UI"/>
        </w:rPr>
        <w:t xml:space="preserve"> haklara ve fırsatlara sahip olmasını sağlar. Hiç kimse ayrıcalıklı değildir, herkes eşittir.</w:t>
      </w:r>
    </w:p>
    <w:p w:rsid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 xml:space="preserve">Tarafsızlık: </w:t>
      </w:r>
      <w:r w:rsidRPr="00ED6F18">
        <w:rPr>
          <w:rFonts w:ascii="Segoe UI" w:hAnsi="Segoe UI" w:cs="Segoe UI"/>
        </w:rPr>
        <w:t>Adalet, objektif ve tarafsız olmayı gerektirir. Herkesin hakkını korumak için tarafsız davranmalıyız.</w:t>
      </w:r>
      <w:r>
        <w:rPr>
          <w:rFonts w:ascii="Segoe UI" w:hAnsi="Segoe UI" w:cs="Segoe UI"/>
        </w:rPr>
        <w:t xml:space="preserve"> </w:t>
      </w:r>
    </w:p>
    <w:p w:rsid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Dürüstlük: Adalet, doğruyu söylemek ve doğruyu yapmak demektir. Yalan söylememeliyiz.</w:t>
      </w:r>
    </w:p>
    <w:p w:rsidR="00772058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Empati: Adalet, başkalarının duygularını anlamamızı sağlar. Onlara anlayış göstermeliyiz. Empati kurarak doğru kararlar alırız.</w:t>
      </w:r>
    </w:p>
    <w:p w:rsidR="00772058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Sorumluluk: Adalet, hatalarımızın arkasında durmamızı öğretir. Sorumluluk sahibi olmalıyız.</w:t>
      </w:r>
    </w:p>
    <w:p w:rsidR="00772058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 xml:space="preserve">Hoşgörü: </w:t>
      </w:r>
      <w:r w:rsidRPr="00ED6F18">
        <w:rPr>
          <w:rFonts w:ascii="Segoe UI" w:hAnsi="Segoe UI" w:cs="Segoe UI"/>
        </w:rPr>
        <w:t>Adalet, farklı düşüncelere ve görüşlere saygı göstermeyi gerektirir. Herkesin fikirleri önemlidir.</w:t>
      </w:r>
      <w:r w:rsidRPr="00772058">
        <w:rPr>
          <w:rFonts w:ascii="Segoe UI" w:hAnsi="Segoe UI" w:cs="Segoe UI"/>
        </w:rPr>
        <w:t xml:space="preserve"> Herkesin farklı olduğunu kabul etmeliyiz.</w:t>
      </w:r>
    </w:p>
    <w:p w:rsidR="00772058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Yardımlaşma: Adalet, birbirimize yardım etmeyi gerektirir. Zor zamanlarında arkadaşlarımıza destek olmalıyız.</w:t>
      </w:r>
    </w:p>
    <w:p w:rsidR="00772058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Tevazu: Adalet, mütevazı olmayı ve diğerlerini ön plana çıkarmayı öğretir.</w:t>
      </w:r>
    </w:p>
    <w:p w:rsid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İyilik: Adalet, başkalarına iyi davranmak, onları mutlu etmek ve yardım etmek demektir. İyilik yaparak daha adil bir dünyada yaşayabiliriz.</w:t>
      </w:r>
    </w:p>
    <w:p w:rsidR="005240AB" w:rsidRPr="00772058" w:rsidRDefault="00772058" w:rsidP="0077205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</w:rPr>
      </w:pPr>
      <w:r w:rsidRPr="00772058">
        <w:rPr>
          <w:rFonts w:ascii="Segoe UI" w:hAnsi="Segoe UI" w:cs="Segoe UI"/>
        </w:rPr>
        <w:t>Tolerans: Adalet, farklı düşüncelere sabır göstermemizi sağlar. Farklı görüşleri dinlemeliyiz.</w:t>
      </w:r>
    </w:p>
    <w:sectPr w:rsidR="005240AB" w:rsidRPr="00772058" w:rsidSect="0052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1DE"/>
    <w:multiLevelType w:val="multilevel"/>
    <w:tmpl w:val="9AE0F8F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>
    <w:nsid w:val="50E22A98"/>
    <w:multiLevelType w:val="multilevel"/>
    <w:tmpl w:val="963A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F18"/>
    <w:rsid w:val="003D1D15"/>
    <w:rsid w:val="005240AB"/>
    <w:rsid w:val="00772058"/>
    <w:rsid w:val="00E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A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2023-07-31T10:30:00Z</dcterms:created>
  <dcterms:modified xsi:type="dcterms:W3CDTF">2023-07-31T10:49:00Z</dcterms:modified>
</cp:coreProperties>
</file>